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F" w:rsidRDefault="0034333F" w:rsidP="0034333F">
      <w:pPr>
        <w:pStyle w:val="3"/>
      </w:pPr>
      <w:proofErr w:type="spellStart"/>
      <w:r>
        <w:t>PPPoE</w:t>
      </w:r>
      <w:proofErr w:type="spellEnd"/>
      <w:r>
        <w:t xml:space="preserve"> Tag - Circuit ID and Remote ID</w:t>
      </w:r>
    </w:p>
    <w:p w:rsidR="0034333F" w:rsidRPr="0034333F" w:rsidRDefault="0034333F" w:rsidP="0034333F">
      <w:pPr>
        <w:rPr>
          <w:b/>
        </w:rPr>
      </w:pPr>
      <w:r w:rsidRPr="0034333F">
        <w:rPr>
          <w:b/>
        </w:rPr>
        <w:t xml:space="preserve">The Access-Node MUST encode and send the Circuit ID and Remote ID as a TAG in </w:t>
      </w:r>
      <w:proofErr w:type="spellStart"/>
      <w:r w:rsidRPr="0034333F">
        <w:rPr>
          <w:b/>
        </w:rPr>
        <w:t>PPPoE</w:t>
      </w:r>
      <w:proofErr w:type="spellEnd"/>
      <w:r w:rsidRPr="0034333F">
        <w:rPr>
          <w:b/>
        </w:rPr>
        <w:t xml:space="preserve"> discovery</w:t>
      </w:r>
    </w:p>
    <w:p w:rsidR="0034333F" w:rsidRDefault="0034333F" w:rsidP="0034333F">
      <w:r>
        <w:t>Packet in the format described below:</w:t>
      </w:r>
    </w:p>
    <w:p w:rsidR="0034333F" w:rsidRPr="0034333F" w:rsidRDefault="0034333F" w:rsidP="0034333F">
      <w:pPr>
        <w:rPr>
          <w:rFonts w:ascii="Consolas" w:hAnsi="Consolas"/>
        </w:rPr>
      </w:pPr>
      <w:bookmarkStart w:id="0" w:name="OLE_LINK1"/>
      <w:r w:rsidRPr="0034333F">
        <w:rPr>
          <w:rFonts w:ascii="Consolas" w:hAnsi="Consolas"/>
        </w:rPr>
        <w:t>+--------------+--------------+--------------+--------------+</w:t>
      </w:r>
    </w:p>
    <w:p w:rsidR="0034333F" w:rsidRPr="0034333F" w:rsidRDefault="0034333F" w:rsidP="0034333F">
      <w:pPr>
        <w:rPr>
          <w:rFonts w:ascii="Consolas" w:hAnsi="Consolas"/>
        </w:rPr>
      </w:pPr>
      <w:r w:rsidRPr="0034333F">
        <w:rPr>
          <w:rFonts w:ascii="Consolas" w:hAnsi="Consolas"/>
        </w:rPr>
        <w:t xml:space="preserve">| </w:t>
      </w:r>
      <w:r>
        <w:rPr>
          <w:rFonts w:ascii="Consolas" w:hAnsi="Consolas" w:hint="eastAsia"/>
        </w:rPr>
        <w:t xml:space="preserve">    </w:t>
      </w:r>
      <w:r w:rsidRPr="0034333F">
        <w:rPr>
          <w:rFonts w:ascii="Consolas" w:hAnsi="Consolas"/>
        </w:rPr>
        <w:t xml:space="preserve">0x01 </w:t>
      </w:r>
      <w:r>
        <w:rPr>
          <w:rFonts w:ascii="Consolas" w:hAnsi="Consolas"/>
        </w:rPr>
        <w:tab/>
      </w:r>
      <w:r>
        <w:rPr>
          <w:rFonts w:ascii="Consolas" w:hAnsi="Consolas" w:hint="eastAsia"/>
        </w:rPr>
        <w:t xml:space="preserve">    </w:t>
      </w:r>
      <w:r w:rsidRPr="0034333F">
        <w:rPr>
          <w:rFonts w:ascii="Consolas" w:hAnsi="Consolas"/>
        </w:rPr>
        <w:t xml:space="preserve">| </w:t>
      </w:r>
      <w:r>
        <w:rPr>
          <w:rFonts w:ascii="Consolas" w:hAnsi="Consolas" w:hint="eastAsia"/>
        </w:rPr>
        <w:t xml:space="preserve">   </w:t>
      </w:r>
      <w:r w:rsidRPr="0034333F">
        <w:rPr>
          <w:rFonts w:ascii="Consolas" w:hAnsi="Consolas"/>
        </w:rPr>
        <w:t xml:space="preserve">LENGTH </w:t>
      </w:r>
      <w:r>
        <w:rPr>
          <w:rFonts w:ascii="Consolas" w:hAnsi="Consolas" w:hint="eastAsia"/>
        </w:rPr>
        <w:t xml:space="preserve">    </w:t>
      </w:r>
      <w:r w:rsidRPr="0034333F">
        <w:rPr>
          <w:rFonts w:ascii="Consolas" w:hAnsi="Consolas"/>
        </w:rPr>
        <w:t>|</w:t>
      </w:r>
      <w:r>
        <w:rPr>
          <w:rFonts w:ascii="Consolas" w:hAnsi="Consolas" w:hint="eastAsia"/>
        </w:rPr>
        <w:t xml:space="preserve"> </w:t>
      </w:r>
      <w:r w:rsidRPr="0034333F">
        <w:rPr>
          <w:rFonts w:ascii="Consolas" w:hAnsi="Consolas"/>
        </w:rPr>
        <w:t>(63</w:t>
      </w:r>
      <w:proofErr w:type="gramStart"/>
      <w:r w:rsidRPr="0034333F">
        <w:rPr>
          <w:rFonts w:ascii="Consolas" w:hAnsi="Consolas"/>
        </w:rPr>
        <w:t>)Byte</w:t>
      </w:r>
      <w:proofErr w:type="gramEnd"/>
      <w:r w:rsidRPr="0034333F">
        <w:rPr>
          <w:rFonts w:ascii="Consolas" w:hAnsi="Consolas"/>
        </w:rPr>
        <w:t>(Char)Circuit ID</w:t>
      </w:r>
      <w:r>
        <w:rPr>
          <w:rFonts w:ascii="Consolas" w:hAnsi="Consolas" w:hint="eastAsia"/>
        </w:rPr>
        <w:t xml:space="preserve"> </w:t>
      </w:r>
      <w:r w:rsidRPr="0034333F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 xml:space="preserve">   </w:t>
      </w:r>
      <w:r w:rsidRPr="0034333F">
        <w:rPr>
          <w:rFonts w:ascii="Consolas" w:hAnsi="Consolas"/>
        </w:rPr>
        <w:t>|</w:t>
      </w:r>
    </w:p>
    <w:p w:rsidR="0034333F" w:rsidRPr="0034333F" w:rsidRDefault="0034333F" w:rsidP="0034333F">
      <w:pPr>
        <w:rPr>
          <w:rFonts w:ascii="Consolas" w:hAnsi="Consolas"/>
        </w:rPr>
      </w:pPr>
      <w:r w:rsidRPr="0034333F">
        <w:rPr>
          <w:rFonts w:ascii="Consolas" w:hAnsi="Consolas"/>
        </w:rPr>
        <w:t>+--------------+--------------+--------------+--------------+</w:t>
      </w:r>
    </w:p>
    <w:p w:rsidR="0034333F" w:rsidRPr="0034333F" w:rsidRDefault="0034333F" w:rsidP="0034333F">
      <w:pPr>
        <w:rPr>
          <w:rFonts w:ascii="Consolas" w:hAnsi="Consolas"/>
        </w:rPr>
      </w:pPr>
      <w:r w:rsidRPr="0034333F">
        <w:rPr>
          <w:rFonts w:ascii="Consolas" w:hAnsi="Consolas"/>
        </w:rPr>
        <w:t>| Circuit ID value (</w:t>
      </w:r>
      <w:proofErr w:type="spellStart"/>
      <w:r w:rsidRPr="0034333F">
        <w:rPr>
          <w:rFonts w:ascii="Consolas" w:hAnsi="Consolas"/>
        </w:rPr>
        <w:t>con’t</w:t>
      </w:r>
      <w:proofErr w:type="spellEnd"/>
      <w:r w:rsidRPr="0034333F">
        <w:rPr>
          <w:rFonts w:ascii="Consolas" w:hAnsi="Consolas"/>
        </w:rPr>
        <w:t xml:space="preserve">) </w:t>
      </w:r>
      <w:r>
        <w:rPr>
          <w:rFonts w:ascii="Consolas" w:hAnsi="Consolas" w:hint="eastAsia"/>
        </w:rPr>
        <w:t xml:space="preserve">                                    </w:t>
      </w:r>
      <w:r w:rsidRPr="0034333F">
        <w:rPr>
          <w:rFonts w:ascii="Consolas" w:hAnsi="Consolas"/>
        </w:rPr>
        <w:t>|</w:t>
      </w:r>
    </w:p>
    <w:p w:rsidR="0034333F" w:rsidRPr="0034333F" w:rsidRDefault="0034333F" w:rsidP="0034333F">
      <w:pPr>
        <w:rPr>
          <w:rFonts w:ascii="Consolas" w:hAnsi="Consolas"/>
        </w:rPr>
      </w:pPr>
      <w:r w:rsidRPr="0034333F">
        <w:rPr>
          <w:rFonts w:ascii="Consolas" w:hAnsi="Consolas"/>
        </w:rPr>
        <w:t>+--------------+--------------+--------------+--------------+</w:t>
      </w:r>
    </w:p>
    <w:bookmarkEnd w:id="0"/>
    <w:p w:rsidR="0034333F" w:rsidRPr="0034333F" w:rsidRDefault="0034333F" w:rsidP="0034333F">
      <w:pPr>
        <w:rPr>
          <w:rFonts w:ascii="Consolas" w:hAnsi="Consolas"/>
        </w:rPr>
      </w:pPr>
      <w:r w:rsidRPr="0034333F">
        <w:rPr>
          <w:rFonts w:ascii="Consolas" w:hAnsi="Consolas"/>
        </w:rPr>
        <w:t xml:space="preserve">| </w:t>
      </w:r>
      <w:r>
        <w:rPr>
          <w:rFonts w:ascii="Consolas" w:hAnsi="Consolas" w:hint="eastAsia"/>
        </w:rPr>
        <w:t xml:space="preserve">    </w:t>
      </w:r>
      <w:r w:rsidRPr="0034333F">
        <w:rPr>
          <w:rFonts w:ascii="Consolas" w:hAnsi="Consolas"/>
        </w:rPr>
        <w:t xml:space="preserve">0x02 </w:t>
      </w:r>
      <w:r>
        <w:rPr>
          <w:rFonts w:ascii="Consolas" w:hAnsi="Consolas" w:hint="eastAsia"/>
        </w:rPr>
        <w:t xml:space="preserve">    </w:t>
      </w:r>
      <w:r w:rsidRPr="0034333F">
        <w:rPr>
          <w:rFonts w:ascii="Consolas" w:hAnsi="Consolas"/>
        </w:rPr>
        <w:t xml:space="preserve">| </w:t>
      </w:r>
      <w:r>
        <w:rPr>
          <w:rFonts w:ascii="Consolas" w:hAnsi="Consolas" w:hint="eastAsia"/>
        </w:rPr>
        <w:t xml:space="preserve">   </w:t>
      </w:r>
      <w:r w:rsidRPr="0034333F">
        <w:rPr>
          <w:rFonts w:ascii="Consolas" w:hAnsi="Consolas"/>
        </w:rPr>
        <w:t>LENGTH</w:t>
      </w:r>
      <w:r>
        <w:rPr>
          <w:rFonts w:ascii="Consolas" w:hAnsi="Consolas" w:hint="eastAsia"/>
        </w:rPr>
        <w:t xml:space="preserve">    </w:t>
      </w:r>
      <w:r w:rsidRPr="0034333F">
        <w:rPr>
          <w:rFonts w:ascii="Consolas" w:hAnsi="Consolas"/>
        </w:rPr>
        <w:t xml:space="preserve"> |</w:t>
      </w:r>
      <w:r>
        <w:rPr>
          <w:rFonts w:ascii="Consolas" w:hAnsi="Consolas" w:hint="eastAsia"/>
        </w:rPr>
        <w:t xml:space="preserve"> </w:t>
      </w:r>
      <w:r w:rsidRPr="0034333F">
        <w:rPr>
          <w:rFonts w:ascii="Consolas" w:hAnsi="Consolas"/>
        </w:rPr>
        <w:t>(63</w:t>
      </w:r>
      <w:proofErr w:type="gramStart"/>
      <w:r w:rsidRPr="0034333F">
        <w:rPr>
          <w:rFonts w:ascii="Consolas" w:hAnsi="Consolas"/>
        </w:rPr>
        <w:t>)Byte</w:t>
      </w:r>
      <w:proofErr w:type="gramEnd"/>
      <w:r w:rsidRPr="0034333F">
        <w:rPr>
          <w:rFonts w:ascii="Consolas" w:hAnsi="Consolas"/>
        </w:rPr>
        <w:t>(Char)Agent Remote ID|</w:t>
      </w:r>
    </w:p>
    <w:p w:rsidR="0034333F" w:rsidRPr="0034333F" w:rsidRDefault="0034333F" w:rsidP="0034333F">
      <w:pPr>
        <w:rPr>
          <w:rFonts w:ascii="Consolas" w:hAnsi="Consolas"/>
        </w:rPr>
      </w:pPr>
      <w:r w:rsidRPr="0034333F">
        <w:rPr>
          <w:rFonts w:ascii="Consolas" w:hAnsi="Consolas"/>
        </w:rPr>
        <w:t>+--------------+--------------+--------------+--------------+</w:t>
      </w:r>
    </w:p>
    <w:p w:rsidR="0034333F" w:rsidRPr="0034333F" w:rsidRDefault="0034333F" w:rsidP="0034333F">
      <w:pPr>
        <w:rPr>
          <w:rFonts w:ascii="Consolas" w:hAnsi="Consolas"/>
        </w:rPr>
      </w:pPr>
      <w:r w:rsidRPr="0034333F">
        <w:rPr>
          <w:rFonts w:ascii="Consolas" w:hAnsi="Consolas"/>
        </w:rPr>
        <w:t>| Remote ID value (</w:t>
      </w:r>
      <w:proofErr w:type="spellStart"/>
      <w:r w:rsidRPr="0034333F">
        <w:rPr>
          <w:rFonts w:ascii="Consolas" w:hAnsi="Consolas"/>
        </w:rPr>
        <w:t>con’t</w:t>
      </w:r>
      <w:proofErr w:type="spellEnd"/>
      <w:r w:rsidRPr="0034333F">
        <w:rPr>
          <w:rFonts w:ascii="Consolas" w:hAnsi="Consolas"/>
        </w:rPr>
        <w:t>)</w:t>
      </w:r>
      <w:r>
        <w:rPr>
          <w:rFonts w:ascii="Consolas" w:hAnsi="Consolas" w:hint="eastAsia"/>
        </w:rPr>
        <w:t xml:space="preserve">                                     </w:t>
      </w:r>
      <w:r w:rsidRPr="0034333F">
        <w:rPr>
          <w:rFonts w:ascii="Consolas" w:hAnsi="Consolas"/>
        </w:rPr>
        <w:t xml:space="preserve"> |</w:t>
      </w:r>
    </w:p>
    <w:p w:rsidR="00350C87" w:rsidRDefault="0034333F" w:rsidP="00313361">
      <w:pPr>
        <w:rPr>
          <w:rFonts w:cstheme="minorHAnsi"/>
          <w:sz w:val="20"/>
          <w:szCs w:val="20"/>
        </w:rPr>
      </w:pPr>
      <w:r w:rsidRPr="0034333F">
        <w:rPr>
          <w:rFonts w:ascii="Consolas" w:hAnsi="Consolas"/>
        </w:rPr>
        <w:t>+--------------+--------------+</w:t>
      </w:r>
      <w:r w:rsidR="00313361">
        <w:rPr>
          <w:rFonts w:ascii="Consolas" w:hAnsi="Consolas"/>
        </w:rPr>
        <w:t>--------------+--------------+</w:t>
      </w:r>
      <w:r w:rsidR="00313361">
        <w:rPr>
          <w:rFonts w:ascii="Consolas" w:hAnsi="Consolas"/>
        </w:rPr>
        <w:br/>
      </w:r>
    </w:p>
    <w:p w:rsidR="0034333F" w:rsidRDefault="00350C87" w:rsidP="0034333F">
      <w:r>
        <w:br/>
      </w:r>
      <w:r>
        <w:br/>
      </w:r>
    </w:p>
    <w:p w:rsidR="00A72206" w:rsidRDefault="00A72206" w:rsidP="0034333F"/>
    <w:p w:rsidR="00A72206" w:rsidRDefault="00A72206" w:rsidP="0034333F">
      <w:bookmarkStart w:id="1" w:name="OLE_LINK2"/>
      <w:r w:rsidRPr="00B63C47">
        <w:rPr>
          <w:rFonts w:hint="eastAsia"/>
          <w:b/>
          <w:sz w:val="28"/>
          <w:szCs w:val="28"/>
        </w:rPr>
        <w:t>According to TR101, we append the</w:t>
      </w:r>
      <w:r w:rsidRPr="00B63C47">
        <w:rPr>
          <w:b/>
          <w:sz w:val="28"/>
          <w:szCs w:val="28"/>
        </w:rPr>
        <w:t xml:space="preserve"> capability of setting</w:t>
      </w:r>
      <w:r w:rsidRPr="00B63C47">
        <w:rPr>
          <w:rFonts w:hint="eastAsia"/>
          <w:b/>
          <w:sz w:val="28"/>
          <w:szCs w:val="28"/>
        </w:rPr>
        <w:t xml:space="preserve"> </w:t>
      </w:r>
      <w:proofErr w:type="spellStart"/>
      <w:r w:rsidRPr="00B63C47">
        <w:rPr>
          <w:rFonts w:hint="eastAsia"/>
          <w:b/>
          <w:sz w:val="28"/>
          <w:szCs w:val="28"/>
        </w:rPr>
        <w:t>PPPoEIA</w:t>
      </w:r>
      <w:proofErr w:type="spellEnd"/>
      <w:r w:rsidRPr="00B63C47">
        <w:rPr>
          <w:rFonts w:hint="eastAsia"/>
          <w:b/>
          <w:sz w:val="28"/>
          <w:szCs w:val="28"/>
        </w:rPr>
        <w:t xml:space="preserve"> </w:t>
      </w:r>
      <w:r w:rsidRPr="00B63C47">
        <w:rPr>
          <w:b/>
          <w:sz w:val="28"/>
          <w:szCs w:val="28"/>
        </w:rPr>
        <w:t>sub-tags as following.</w:t>
      </w:r>
      <w:r w:rsidRPr="009C38B2">
        <w:rPr>
          <w:b/>
        </w:rPr>
        <w:br/>
      </w:r>
      <w:bookmarkEnd w:id="1"/>
      <w:proofErr w:type="spellStart"/>
      <w:r w:rsidR="005403B8">
        <w:t>PPPoEIA</w:t>
      </w:r>
      <w:proofErr w:type="spellEnd"/>
      <w:r w:rsidR="005403B8">
        <w:t xml:space="preserve"> </w:t>
      </w:r>
      <w:r>
        <w:rPr>
          <w:rFonts w:hint="eastAsia"/>
        </w:rPr>
        <w:t>Circuit-id string length</w:t>
      </w:r>
      <w:r>
        <w:t xml:space="preserve"> to 57 </w:t>
      </w:r>
      <w:r>
        <w:br/>
      </w:r>
      <w:proofErr w:type="spellStart"/>
      <w:r>
        <w:rPr>
          <w:rFonts w:hint="eastAsia"/>
        </w:rPr>
        <w:t>PPPoEIA</w:t>
      </w:r>
      <w:proofErr w:type="spellEnd"/>
      <w:r>
        <w:rPr>
          <w:rFonts w:hint="eastAsia"/>
        </w:rPr>
        <w:t xml:space="preserve"> </w:t>
      </w:r>
      <w:r>
        <w:t>Remote</w:t>
      </w:r>
      <w:r>
        <w:rPr>
          <w:rFonts w:hint="eastAsia"/>
        </w:rPr>
        <w:t>-id string</w:t>
      </w:r>
      <w:r>
        <w:t xml:space="preserve"> to 63</w:t>
      </w:r>
    </w:p>
    <w:p w:rsidR="0030785E" w:rsidRDefault="0030785E" w:rsidP="0034333F"/>
    <w:p w:rsidR="0030785E" w:rsidRDefault="0030785E" w:rsidP="0030785E">
      <w:pPr>
        <w:rPr>
          <w:rFonts w:ascii="Consolas" w:hAnsi="Consolas"/>
        </w:rPr>
      </w:pPr>
      <w:bookmarkStart w:id="2" w:name="OLE_LINK3"/>
      <w:bookmarkStart w:id="3" w:name="OLE_LINK4"/>
      <w:r>
        <w:t xml:space="preserve">At the max length setting string with Circuit-id, the sub-tag of the packet will be </w:t>
      </w:r>
      <w:r>
        <w:br/>
      </w:r>
      <w:r>
        <w:rPr>
          <w:rFonts w:ascii="Consolas" w:hAnsi="Consolas"/>
        </w:rPr>
        <w:t>Type: 01</w:t>
      </w:r>
    </w:p>
    <w:p w:rsidR="0030785E" w:rsidRDefault="0030785E" w:rsidP="0030785E">
      <w:pPr>
        <w:rPr>
          <w:rFonts w:ascii="Consolas" w:hAnsi="Consolas"/>
        </w:rPr>
      </w:pPr>
      <w:r>
        <w:rPr>
          <w:rFonts w:ascii="Consolas" w:hAnsi="Consolas"/>
        </w:rPr>
        <w:t>Length: 3f (63)</w:t>
      </w:r>
    </w:p>
    <w:p w:rsidR="0030785E" w:rsidRPr="0034333F" w:rsidRDefault="0030785E" w:rsidP="0030785E">
      <w:pPr>
        <w:rPr>
          <w:rFonts w:ascii="Consolas" w:hAnsi="Consolas"/>
        </w:rPr>
      </w:pPr>
      <w:r>
        <w:rPr>
          <w:rFonts w:ascii="Consolas" w:hAnsi="Consolas" w:hint="eastAsia"/>
        </w:rPr>
        <w:t xml:space="preserve">Value: </w:t>
      </w:r>
      <w:r w:rsidR="002944EC">
        <w:rPr>
          <w:rFonts w:ascii="Consolas" w:hAnsi="Consolas"/>
        </w:rPr>
        <w:t xml:space="preserve">node id (1 byte minimum) + </w:t>
      </w:r>
      <w:proofErr w:type="gramStart"/>
      <w:r w:rsidR="002944EC">
        <w:rPr>
          <w:rFonts w:ascii="Consolas" w:hAnsi="Consolas"/>
        </w:rPr>
        <w:t>“ eth</w:t>
      </w:r>
      <w:proofErr w:type="gramEnd"/>
      <w:r w:rsidR="002944EC">
        <w:rPr>
          <w:rFonts w:ascii="Consolas" w:hAnsi="Consolas"/>
        </w:rPr>
        <w:t xml:space="preserve"> “</w:t>
      </w:r>
      <w:r>
        <w:rPr>
          <w:rFonts w:ascii="Consolas" w:hAnsi="Consolas"/>
        </w:rPr>
        <w:t>(occupy</w:t>
      </w:r>
      <w:r w:rsidR="002944EC">
        <w:rPr>
          <w:rFonts w:ascii="Consolas" w:hAnsi="Consolas"/>
        </w:rPr>
        <w:t xml:space="preserve"> 5</w:t>
      </w:r>
      <w:r>
        <w:rPr>
          <w:rFonts w:ascii="Consolas" w:hAnsi="Consolas"/>
        </w:rPr>
        <w:t xml:space="preserve"> bytes) + string (57 bytes remain)</w:t>
      </w:r>
    </w:p>
    <w:p w:rsidR="0030785E" w:rsidRDefault="005320DC" w:rsidP="0034333F">
      <w:r>
        <w:br/>
        <w:t>At the max length setting string with Remote-id, the sub-tag of the packet will be</w:t>
      </w:r>
    </w:p>
    <w:p w:rsidR="009B2DB0" w:rsidRDefault="009B2DB0" w:rsidP="009B2DB0">
      <w:pPr>
        <w:rPr>
          <w:rFonts w:ascii="Consolas" w:hAnsi="Consolas"/>
        </w:rPr>
      </w:pPr>
      <w:r>
        <w:rPr>
          <w:rFonts w:ascii="Consolas" w:hAnsi="Consolas"/>
        </w:rPr>
        <w:t>Type: 02</w:t>
      </w:r>
    </w:p>
    <w:p w:rsidR="009B2DB0" w:rsidRDefault="009B2DB0" w:rsidP="009B2DB0">
      <w:pPr>
        <w:rPr>
          <w:rFonts w:ascii="Consolas" w:hAnsi="Consolas"/>
        </w:rPr>
      </w:pPr>
      <w:r>
        <w:rPr>
          <w:rFonts w:ascii="Consolas" w:hAnsi="Consolas"/>
        </w:rPr>
        <w:t>Length: 3f (63)</w:t>
      </w:r>
    </w:p>
    <w:p w:rsidR="009B2DB0" w:rsidRPr="0034333F" w:rsidRDefault="009B2DB0" w:rsidP="009B2DB0">
      <w:pPr>
        <w:rPr>
          <w:rFonts w:ascii="Consolas" w:hAnsi="Consolas"/>
        </w:rPr>
      </w:pPr>
      <w:r>
        <w:rPr>
          <w:rFonts w:ascii="Consolas" w:hAnsi="Consolas" w:hint="eastAsia"/>
        </w:rPr>
        <w:t xml:space="preserve">Value: </w:t>
      </w:r>
      <w:r>
        <w:rPr>
          <w:rFonts w:ascii="Consolas" w:hAnsi="Consolas"/>
        </w:rPr>
        <w:t>string (63 bytes remain)</w:t>
      </w:r>
    </w:p>
    <w:bookmarkEnd w:id="2"/>
    <w:bookmarkEnd w:id="3"/>
    <w:p w:rsidR="009B2DB0" w:rsidRDefault="009B2DB0" w:rsidP="0034333F"/>
    <w:p w:rsidR="002944EC" w:rsidRDefault="002944EC" w:rsidP="0034333F"/>
    <w:p w:rsidR="00DA691A" w:rsidRDefault="00DA691A" w:rsidP="00DA691A">
      <w:pPr>
        <w:rPr>
          <w:rFonts w:hint="eastAsia"/>
        </w:rPr>
      </w:pPr>
      <w:bookmarkStart w:id="4" w:name="_GoBack"/>
      <w:bookmarkEnd w:id="4"/>
    </w:p>
    <w:p w:rsidR="001D3BD5" w:rsidRDefault="001D3BD5" w:rsidP="00931E3D">
      <w:pPr>
        <w:pStyle w:val="3"/>
      </w:pPr>
      <w:r>
        <w:lastRenderedPageBreak/>
        <w:t>2.0</w:t>
      </w:r>
      <w:r w:rsidR="00AE4EA8">
        <w:t xml:space="preserve"> Relay Agent Information Option</w:t>
      </w:r>
    </w:p>
    <w:p w:rsidR="001D3BD5" w:rsidRPr="00931E3D" w:rsidRDefault="001D3BD5" w:rsidP="001D3BD5">
      <w:r>
        <w:t xml:space="preserve">   This document defines a new DHCP Option called the Relay Agent</w:t>
      </w:r>
      <w:r>
        <w:rPr>
          <w:rFonts w:hint="eastAsia"/>
        </w:rPr>
        <w:t xml:space="preserve"> </w:t>
      </w:r>
      <w:r>
        <w:t>Information Option.  It is a "container" option for specific agent-supplied sub-options.  The format of the Relay Agent Information</w:t>
      </w:r>
      <w:r w:rsidR="00931E3D">
        <w:t xml:space="preserve"> option is:</w:t>
      </w:r>
    </w:p>
    <w:p w:rsidR="001D3BD5" w:rsidRPr="001D3BD5" w:rsidRDefault="001D3BD5" w:rsidP="001D3BD5">
      <w:pPr>
        <w:rPr>
          <w:rFonts w:ascii="NSimSun" w:eastAsia="NSimSun" w:hAnsi="NSimSun"/>
          <w:szCs w:val="24"/>
        </w:rPr>
      </w:pPr>
      <w:r w:rsidRPr="001D3BD5">
        <w:rPr>
          <w:rFonts w:ascii="NSimSun" w:eastAsia="NSimSun" w:hAnsi="NSimSun"/>
          <w:szCs w:val="24"/>
        </w:rPr>
        <w:t xml:space="preserve">          Code   Len     Agent Information Field</w:t>
      </w:r>
    </w:p>
    <w:p w:rsidR="001D3BD5" w:rsidRPr="001D3BD5" w:rsidRDefault="001D3BD5" w:rsidP="001D3BD5">
      <w:pPr>
        <w:rPr>
          <w:rFonts w:ascii="NSimSun" w:eastAsia="NSimSun" w:hAnsi="NSimSun"/>
          <w:szCs w:val="24"/>
        </w:rPr>
      </w:pPr>
      <w:r w:rsidRPr="001D3BD5">
        <w:rPr>
          <w:rFonts w:ascii="NSimSun" w:eastAsia="NSimSun" w:hAnsi="NSimSun"/>
          <w:szCs w:val="24"/>
        </w:rPr>
        <w:t xml:space="preserve">         +------+------+------+------+------+------+--...-+------+</w:t>
      </w:r>
    </w:p>
    <w:p w:rsidR="001D3BD5" w:rsidRPr="001D3BD5" w:rsidRDefault="001D3BD5" w:rsidP="001D3BD5">
      <w:pPr>
        <w:rPr>
          <w:rFonts w:ascii="NSimSun" w:eastAsia="NSimSun" w:hAnsi="NSimSun"/>
          <w:szCs w:val="24"/>
        </w:rPr>
      </w:pPr>
      <w:r w:rsidRPr="001D3BD5">
        <w:rPr>
          <w:rFonts w:ascii="NSimSun" w:eastAsia="NSimSun" w:hAnsi="NSimSun"/>
          <w:szCs w:val="24"/>
        </w:rPr>
        <w:t xml:space="preserve">         |  82  |   N  |  i1  |  i2  |  i3  |  i4  |      |  </w:t>
      </w:r>
      <w:proofErr w:type="spellStart"/>
      <w:r w:rsidRPr="001D3BD5">
        <w:rPr>
          <w:rFonts w:ascii="NSimSun" w:eastAsia="NSimSun" w:hAnsi="NSimSun"/>
          <w:szCs w:val="24"/>
        </w:rPr>
        <w:t>iN</w:t>
      </w:r>
      <w:proofErr w:type="spellEnd"/>
      <w:r w:rsidRPr="001D3BD5">
        <w:rPr>
          <w:rFonts w:ascii="NSimSun" w:eastAsia="NSimSun" w:hAnsi="NSimSun"/>
          <w:szCs w:val="24"/>
        </w:rPr>
        <w:t xml:space="preserve">  |</w:t>
      </w:r>
    </w:p>
    <w:p w:rsidR="001D3BD5" w:rsidRPr="00931E3D" w:rsidRDefault="001D3BD5" w:rsidP="001D3BD5">
      <w:pPr>
        <w:rPr>
          <w:rFonts w:ascii="NSimSun" w:hAnsi="NSimSun"/>
          <w:szCs w:val="24"/>
        </w:rPr>
      </w:pPr>
      <w:r w:rsidRPr="001D3BD5">
        <w:rPr>
          <w:rFonts w:ascii="NSimSun" w:eastAsia="NSimSun" w:hAnsi="NSimSun"/>
          <w:szCs w:val="24"/>
        </w:rPr>
        <w:t xml:space="preserve">         +------+------+------+----</w:t>
      </w:r>
      <w:r w:rsidR="00931E3D">
        <w:rPr>
          <w:rFonts w:ascii="NSimSun" w:eastAsia="NSimSun" w:hAnsi="NSimSun"/>
          <w:szCs w:val="24"/>
        </w:rPr>
        <w:t>--+------+------+--...-+------+</w:t>
      </w:r>
    </w:p>
    <w:p w:rsidR="001D3BD5" w:rsidRDefault="001D3BD5" w:rsidP="001D3BD5">
      <w:r>
        <w:t xml:space="preserve">   The length N gives the total number of octets in the Agent Information Field.  The Agent Information field consists of a sequence of </w:t>
      </w:r>
      <w:proofErr w:type="spellStart"/>
      <w:r>
        <w:t>SubOpt</w:t>
      </w:r>
      <w:proofErr w:type="spellEnd"/>
      <w:r>
        <w:t>/Length/Value tuples for each sub-option, encoded</w:t>
      </w:r>
      <w:r w:rsidR="00931E3D">
        <w:t xml:space="preserve"> in the following manner:</w:t>
      </w:r>
    </w:p>
    <w:p w:rsidR="001D3BD5" w:rsidRPr="001D3BD5" w:rsidRDefault="001D3BD5" w:rsidP="001D3BD5">
      <w:pPr>
        <w:rPr>
          <w:rFonts w:ascii="NSimSun" w:eastAsia="NSimSun" w:hAnsi="NSimSun"/>
        </w:rPr>
      </w:pPr>
      <w:r>
        <w:t xml:space="preserve">        </w:t>
      </w:r>
      <w:r w:rsidRPr="001D3BD5">
        <w:rPr>
          <w:rFonts w:ascii="NSimSun" w:eastAsia="NSimSun" w:hAnsi="NSimSun"/>
        </w:rPr>
        <w:t xml:space="preserve">  </w:t>
      </w:r>
      <w:proofErr w:type="spellStart"/>
      <w:proofErr w:type="gramStart"/>
      <w:r w:rsidRPr="001D3BD5">
        <w:rPr>
          <w:rFonts w:ascii="NSimSun" w:eastAsia="NSimSun" w:hAnsi="NSimSun"/>
        </w:rPr>
        <w:t>SubOpt</w:t>
      </w:r>
      <w:proofErr w:type="spellEnd"/>
      <w:r w:rsidRPr="001D3BD5">
        <w:rPr>
          <w:rFonts w:ascii="NSimSun" w:eastAsia="NSimSun" w:hAnsi="NSimSun"/>
        </w:rPr>
        <w:t xml:space="preserve">  Len</w:t>
      </w:r>
      <w:proofErr w:type="gramEnd"/>
      <w:r w:rsidRPr="001D3BD5">
        <w:rPr>
          <w:rFonts w:ascii="NSimSun" w:eastAsia="NSimSun" w:hAnsi="NSimSun"/>
        </w:rPr>
        <w:t xml:space="preserve">     Sub-option Value</w:t>
      </w:r>
    </w:p>
    <w:p w:rsidR="001D3BD5" w:rsidRPr="001D3BD5" w:rsidRDefault="001D3BD5" w:rsidP="001D3BD5">
      <w:pPr>
        <w:rPr>
          <w:rFonts w:ascii="NSimSun" w:eastAsia="NSimSun" w:hAnsi="NSimSun"/>
        </w:rPr>
      </w:pPr>
      <w:r w:rsidRPr="001D3BD5">
        <w:rPr>
          <w:rFonts w:ascii="NSimSun" w:eastAsia="NSimSun" w:hAnsi="NSimSun"/>
        </w:rPr>
        <w:t xml:space="preserve">         +------+------+------+------+------+------+--...-+------+</w:t>
      </w:r>
    </w:p>
    <w:p w:rsidR="001D3BD5" w:rsidRPr="001D3BD5" w:rsidRDefault="001D3BD5" w:rsidP="001D3BD5">
      <w:pPr>
        <w:rPr>
          <w:rFonts w:ascii="NSimSun" w:eastAsia="NSimSun" w:hAnsi="NSimSun"/>
        </w:rPr>
      </w:pPr>
      <w:r w:rsidRPr="001D3BD5">
        <w:rPr>
          <w:rFonts w:ascii="NSimSun" w:eastAsia="NSimSun" w:hAnsi="NSimSun"/>
        </w:rPr>
        <w:t xml:space="preserve">         |  1   |   N  |  s1  |  s2  |  s3  |  s4  |      |  </w:t>
      </w:r>
      <w:proofErr w:type="spellStart"/>
      <w:r w:rsidRPr="001D3BD5">
        <w:rPr>
          <w:rFonts w:ascii="NSimSun" w:eastAsia="NSimSun" w:hAnsi="NSimSun"/>
        </w:rPr>
        <w:t>sN</w:t>
      </w:r>
      <w:proofErr w:type="spellEnd"/>
      <w:r w:rsidRPr="001D3BD5">
        <w:rPr>
          <w:rFonts w:ascii="NSimSun" w:eastAsia="NSimSun" w:hAnsi="NSimSun"/>
        </w:rPr>
        <w:t xml:space="preserve">  |</w:t>
      </w:r>
    </w:p>
    <w:p w:rsidR="001D3BD5" w:rsidRPr="001D3BD5" w:rsidRDefault="001D3BD5" w:rsidP="001D3BD5">
      <w:pPr>
        <w:rPr>
          <w:rFonts w:ascii="NSimSun" w:eastAsia="NSimSun" w:hAnsi="NSimSun"/>
        </w:rPr>
      </w:pPr>
      <w:r w:rsidRPr="001D3BD5">
        <w:rPr>
          <w:rFonts w:ascii="NSimSun" w:eastAsia="NSimSun" w:hAnsi="NSimSun"/>
        </w:rPr>
        <w:t xml:space="preserve">         +------+------+------+------+------+------+--...-+------+</w:t>
      </w:r>
    </w:p>
    <w:p w:rsidR="001D3BD5" w:rsidRPr="001D3BD5" w:rsidRDefault="001D3BD5" w:rsidP="001D3BD5">
      <w:pPr>
        <w:rPr>
          <w:rFonts w:ascii="NSimSun" w:eastAsia="NSimSun" w:hAnsi="NSimSun"/>
        </w:rPr>
      </w:pPr>
      <w:r w:rsidRPr="001D3BD5">
        <w:rPr>
          <w:rFonts w:ascii="NSimSun" w:eastAsia="NSimSun" w:hAnsi="NSimSun"/>
        </w:rPr>
        <w:t xml:space="preserve">          </w:t>
      </w:r>
      <w:proofErr w:type="spellStart"/>
      <w:proofErr w:type="gramStart"/>
      <w:r w:rsidRPr="001D3BD5">
        <w:rPr>
          <w:rFonts w:ascii="NSimSun" w:eastAsia="NSimSun" w:hAnsi="NSimSun"/>
        </w:rPr>
        <w:t>SubOpt</w:t>
      </w:r>
      <w:proofErr w:type="spellEnd"/>
      <w:r w:rsidRPr="001D3BD5">
        <w:rPr>
          <w:rFonts w:ascii="NSimSun" w:eastAsia="NSimSun" w:hAnsi="NSimSun"/>
        </w:rPr>
        <w:t xml:space="preserve">  Len</w:t>
      </w:r>
      <w:proofErr w:type="gramEnd"/>
      <w:r w:rsidRPr="001D3BD5">
        <w:rPr>
          <w:rFonts w:ascii="NSimSun" w:eastAsia="NSimSun" w:hAnsi="NSimSun"/>
        </w:rPr>
        <w:t xml:space="preserve">     Sub-option Value</w:t>
      </w:r>
    </w:p>
    <w:p w:rsidR="001D3BD5" w:rsidRPr="001D3BD5" w:rsidRDefault="001D3BD5" w:rsidP="001D3BD5">
      <w:pPr>
        <w:rPr>
          <w:rFonts w:ascii="NSimSun" w:eastAsia="NSimSun" w:hAnsi="NSimSun"/>
        </w:rPr>
      </w:pPr>
      <w:r w:rsidRPr="001D3BD5">
        <w:rPr>
          <w:rFonts w:ascii="NSimSun" w:eastAsia="NSimSun" w:hAnsi="NSimSun"/>
        </w:rPr>
        <w:t xml:space="preserve">         +------+------+------+------+------+------+--...-+------+</w:t>
      </w:r>
    </w:p>
    <w:p w:rsidR="001D3BD5" w:rsidRPr="001D3BD5" w:rsidRDefault="001D3BD5" w:rsidP="001D3BD5">
      <w:pPr>
        <w:rPr>
          <w:rFonts w:ascii="NSimSun" w:eastAsia="NSimSun" w:hAnsi="NSimSun"/>
        </w:rPr>
      </w:pPr>
      <w:r w:rsidRPr="001D3BD5">
        <w:rPr>
          <w:rFonts w:ascii="NSimSun" w:eastAsia="NSimSun" w:hAnsi="NSimSun"/>
        </w:rPr>
        <w:t xml:space="preserve">         |  2   |   N  |  i1  |  i2  |  i3  |  i4  |      |  </w:t>
      </w:r>
      <w:proofErr w:type="spellStart"/>
      <w:r w:rsidRPr="001D3BD5">
        <w:rPr>
          <w:rFonts w:ascii="NSimSun" w:eastAsia="NSimSun" w:hAnsi="NSimSun"/>
        </w:rPr>
        <w:t>iN</w:t>
      </w:r>
      <w:proofErr w:type="spellEnd"/>
      <w:r w:rsidRPr="001D3BD5">
        <w:rPr>
          <w:rFonts w:ascii="NSimSun" w:eastAsia="NSimSun" w:hAnsi="NSimSun"/>
        </w:rPr>
        <w:t xml:space="preserve">  |</w:t>
      </w:r>
    </w:p>
    <w:p w:rsidR="001D3BD5" w:rsidRPr="00931E3D" w:rsidRDefault="001D3BD5" w:rsidP="001D3BD5">
      <w:pPr>
        <w:rPr>
          <w:rFonts w:ascii="NSimSun" w:hAnsi="NSimSun"/>
        </w:rPr>
      </w:pPr>
      <w:r w:rsidRPr="001D3BD5">
        <w:rPr>
          <w:rFonts w:ascii="NSimSun" w:eastAsia="NSimSun" w:hAnsi="NSimSun"/>
        </w:rPr>
        <w:t xml:space="preserve">         +------+------+------+----</w:t>
      </w:r>
      <w:r w:rsidR="00931E3D">
        <w:rPr>
          <w:rFonts w:ascii="NSimSun" w:eastAsia="NSimSun" w:hAnsi="NSimSun"/>
        </w:rPr>
        <w:t>--+------+------+--...-+------+</w:t>
      </w:r>
    </w:p>
    <w:p w:rsidR="001D3BD5" w:rsidRPr="00AE4EA8" w:rsidRDefault="001D3BD5" w:rsidP="00AE4EA8">
      <w:pPr>
        <w:jc w:val="both"/>
      </w:pPr>
      <w:r>
        <w:t xml:space="preserve">   No "pad" sub-option is defined, and the Information field shall NOT be ter</w:t>
      </w:r>
      <w:r w:rsidR="00931E3D">
        <w:t xml:space="preserve">minated with a 255 sub-option. </w:t>
      </w:r>
      <w:r>
        <w:t>The length N of the DHCP Agent Information Option shall include all bytes of the sub-option</w:t>
      </w:r>
      <w:r w:rsidR="00931E3D">
        <w:t xml:space="preserve"> code/length/value tuples. </w:t>
      </w:r>
      <w:r>
        <w:t xml:space="preserve">Since at least one sub-option must be defined, the minimum Relay Agent </w:t>
      </w:r>
      <w:r w:rsidR="00931E3D">
        <w:t xml:space="preserve">Information length is two (2). </w:t>
      </w:r>
      <w:r>
        <w:t xml:space="preserve">The   length N of the sub-options shall be the number of octets in only </w:t>
      </w:r>
      <w:r w:rsidR="00931E3D">
        <w:t xml:space="preserve">that sub-option's value field. </w:t>
      </w:r>
      <w:r>
        <w:t xml:space="preserve">A </w:t>
      </w:r>
      <w:r w:rsidR="00931E3D">
        <w:t xml:space="preserve">sub-option length may be zero. </w:t>
      </w:r>
      <w:r>
        <w:t>The sub-options need not a</w:t>
      </w:r>
      <w:r w:rsidR="00AE4EA8">
        <w:t>ppear in sub-option code order.</w:t>
      </w:r>
    </w:p>
    <w:p w:rsidR="001D3BD5" w:rsidRDefault="001D3BD5" w:rsidP="001D3BD5">
      <w:r>
        <w:t xml:space="preserve">   The initial assignment of DHCP Relay A</w:t>
      </w:r>
      <w:r w:rsidR="00AE4EA8">
        <w:t>gent Sub-options is as follows:</w:t>
      </w:r>
    </w:p>
    <w:p w:rsidR="001D3BD5" w:rsidRDefault="001D3BD5" w:rsidP="001D3BD5">
      <w:r>
        <w:t xml:space="preserve">                 DHCP Agent              Sub-Option Description</w:t>
      </w:r>
    </w:p>
    <w:p w:rsidR="001D3BD5" w:rsidRDefault="001D3BD5" w:rsidP="001D3BD5">
      <w:r>
        <w:t xml:space="preserve">                 Sub-option Code</w:t>
      </w:r>
    </w:p>
    <w:p w:rsidR="001D3BD5" w:rsidRDefault="001D3BD5" w:rsidP="001D3BD5">
      <w:r>
        <w:t xml:space="preserve">                 ---------------         ----------------------</w:t>
      </w:r>
    </w:p>
    <w:p w:rsidR="001D3BD5" w:rsidRDefault="001D3BD5" w:rsidP="001D3BD5">
      <w:r>
        <w:t xml:space="preserve">                     1                   Agent Circuit ID Sub-option</w:t>
      </w:r>
    </w:p>
    <w:p w:rsidR="00AE4EA8" w:rsidRDefault="001D3BD5" w:rsidP="001D3BD5">
      <w:pPr>
        <w:pBdr>
          <w:bottom w:val="double" w:sz="6" w:space="1" w:color="auto"/>
        </w:pBdr>
      </w:pPr>
      <w:r>
        <w:t xml:space="preserve">                     2              </w:t>
      </w:r>
      <w:r w:rsidR="00AE4EA8">
        <w:t xml:space="preserve">     Agent Remote ID Sub-option</w:t>
      </w:r>
    </w:p>
    <w:p w:rsidR="00931E3D" w:rsidRDefault="00931E3D" w:rsidP="001D3BD5">
      <w:pPr>
        <w:pBdr>
          <w:bottom w:val="double" w:sz="6" w:space="1" w:color="auto"/>
        </w:pBdr>
      </w:pPr>
    </w:p>
    <w:p w:rsidR="00AE4EA8" w:rsidRDefault="00AE4EA8" w:rsidP="001D3BD5"/>
    <w:p w:rsidR="00931E3D" w:rsidRDefault="00DA691A" w:rsidP="00571238">
      <w:pPr>
        <w:widowControl/>
      </w:pPr>
      <w:r>
        <w:br w:type="page"/>
      </w:r>
      <w:r w:rsidR="00931E3D" w:rsidRPr="00965FD6">
        <w:rPr>
          <w:rFonts w:hint="eastAsia"/>
          <w:b/>
          <w:sz w:val="28"/>
          <w:szCs w:val="28"/>
        </w:rPr>
        <w:lastRenderedPageBreak/>
        <w:t xml:space="preserve">According to </w:t>
      </w:r>
      <w:r w:rsidR="00931E3D" w:rsidRPr="00965FD6">
        <w:rPr>
          <w:b/>
          <w:sz w:val="28"/>
          <w:szCs w:val="28"/>
        </w:rPr>
        <w:t>RFC3046</w:t>
      </w:r>
      <w:r w:rsidR="00965FD6">
        <w:rPr>
          <w:rFonts w:hint="eastAsia"/>
          <w:b/>
          <w:sz w:val="28"/>
          <w:szCs w:val="28"/>
        </w:rPr>
        <w:t xml:space="preserve"> and TR101</w:t>
      </w:r>
      <w:r w:rsidR="00931E3D" w:rsidRPr="00965FD6">
        <w:rPr>
          <w:rFonts w:hint="eastAsia"/>
          <w:b/>
          <w:sz w:val="28"/>
          <w:szCs w:val="28"/>
        </w:rPr>
        <w:t>, we append the</w:t>
      </w:r>
      <w:r w:rsidR="00931E3D" w:rsidRPr="00965FD6">
        <w:rPr>
          <w:b/>
          <w:sz w:val="28"/>
          <w:szCs w:val="28"/>
        </w:rPr>
        <w:t xml:space="preserve"> capability of setting</w:t>
      </w:r>
      <w:r w:rsidR="00931E3D" w:rsidRPr="00965FD6">
        <w:rPr>
          <w:rFonts w:hint="eastAsia"/>
          <w:b/>
          <w:sz w:val="28"/>
          <w:szCs w:val="28"/>
        </w:rPr>
        <w:t xml:space="preserve"> </w:t>
      </w:r>
      <w:r w:rsidR="00007611" w:rsidRPr="00965FD6">
        <w:rPr>
          <w:b/>
          <w:sz w:val="28"/>
          <w:szCs w:val="28"/>
        </w:rPr>
        <w:t>DHCPSNP option82</w:t>
      </w:r>
      <w:r w:rsidR="00931E3D" w:rsidRPr="00965FD6">
        <w:rPr>
          <w:b/>
          <w:sz w:val="28"/>
          <w:szCs w:val="28"/>
        </w:rPr>
        <w:t xml:space="preserve"> as following.</w:t>
      </w:r>
      <w:r w:rsidR="00931E3D" w:rsidRPr="00965FD6">
        <w:rPr>
          <w:b/>
          <w:sz w:val="28"/>
          <w:szCs w:val="28"/>
        </w:rPr>
        <w:br/>
      </w:r>
      <w:r w:rsidR="00931E3D">
        <w:t xml:space="preserve">DHCPSNP option82 </w:t>
      </w:r>
      <w:r w:rsidR="00931E3D">
        <w:rPr>
          <w:rFonts w:hint="eastAsia"/>
        </w:rPr>
        <w:t>Circuit-id string length</w:t>
      </w:r>
      <w:r w:rsidR="00931E3D">
        <w:t xml:space="preserve"> to 246</w:t>
      </w:r>
      <w:r w:rsidR="00965FD6">
        <w:t>.</w:t>
      </w:r>
      <w:r w:rsidR="00931E3D">
        <w:t xml:space="preserve"> </w:t>
      </w:r>
      <w:r w:rsidR="00931E3D">
        <w:br/>
        <w:t>DHCPSNP option82 Remote</w:t>
      </w:r>
      <w:r w:rsidR="00931E3D">
        <w:rPr>
          <w:rFonts w:hint="eastAsia"/>
        </w:rPr>
        <w:t>-id string</w:t>
      </w:r>
      <w:r w:rsidR="00931E3D">
        <w:t xml:space="preserve"> to 246</w:t>
      </w:r>
      <w:r w:rsidR="00965FD6">
        <w:t>.</w:t>
      </w:r>
    </w:p>
    <w:p w:rsidR="00931E3D" w:rsidRDefault="00931E3D" w:rsidP="00931E3D"/>
    <w:p w:rsidR="00810ED8" w:rsidRPr="009C38B2" w:rsidRDefault="00810ED8" w:rsidP="00931E3D">
      <w:pPr>
        <w:rPr>
          <w:b/>
        </w:rPr>
      </w:pPr>
      <w:r w:rsidRPr="009C38B2">
        <w:rPr>
          <w:b/>
        </w:rPr>
        <w:t>Note: DHCPSNP option82 total length is 255</w:t>
      </w:r>
      <w:r w:rsidR="00FA6F4B" w:rsidRPr="009C38B2">
        <w:rPr>
          <w:b/>
        </w:rPr>
        <w:t xml:space="preserve"> bytes, both Circuit-id and Remote-id share this space.</w:t>
      </w:r>
    </w:p>
    <w:p w:rsidR="00810ED8" w:rsidRPr="00FA6F4B" w:rsidRDefault="00810ED8" w:rsidP="00931E3D"/>
    <w:p w:rsidR="00FA6F4B" w:rsidRDefault="00007611" w:rsidP="00007611">
      <w:r>
        <w:t>At the max length set</w:t>
      </w:r>
      <w:r w:rsidR="00FA6F4B">
        <w:t xml:space="preserve">ting string with Circuit-id while the Remote-id manually configured 1 byte string. </w:t>
      </w:r>
      <w:bookmarkStart w:id="5" w:name="OLE_LINK5"/>
      <w:r w:rsidR="00FA6F4B">
        <w:t>The space for Circuit-id string is 255-4-4-1=246 bytes</w:t>
      </w:r>
      <w:bookmarkEnd w:id="5"/>
      <w:r w:rsidR="00FA6F4B">
        <w:t>.</w:t>
      </w:r>
    </w:p>
    <w:p w:rsidR="00007611" w:rsidRDefault="00007611" w:rsidP="00007611">
      <w:r>
        <w:t>Type: 01 (sub-option 1 circuit-id)</w:t>
      </w:r>
    </w:p>
    <w:p w:rsidR="00007611" w:rsidRDefault="00007611" w:rsidP="00007611">
      <w:r>
        <w:t>Length: f8 (248)</w:t>
      </w:r>
    </w:p>
    <w:p w:rsidR="00007611" w:rsidRDefault="00007611" w:rsidP="00007611">
      <w:r>
        <w:t>Type: 01 (string)</w:t>
      </w:r>
    </w:p>
    <w:p w:rsidR="00007611" w:rsidRDefault="00007611" w:rsidP="00007611">
      <w:r>
        <w:t>Length: f6 (246)</w:t>
      </w:r>
    </w:p>
    <w:p w:rsidR="00007611" w:rsidRDefault="00007611" w:rsidP="00007611">
      <w:r>
        <w:t>Value: string (246 bytes remain)</w:t>
      </w:r>
    </w:p>
    <w:p w:rsidR="00007611" w:rsidRDefault="00007611" w:rsidP="00007611"/>
    <w:p w:rsidR="00007611" w:rsidRPr="00FA6F4B" w:rsidRDefault="00007611" w:rsidP="00FA6F4B">
      <w:r>
        <w:t>At the max length setting string with Remote-id</w:t>
      </w:r>
      <w:r w:rsidR="00FA6F4B">
        <w:t xml:space="preserve"> </w:t>
      </w:r>
      <w:r w:rsidR="00FA6F4B" w:rsidRPr="00FA6F4B">
        <w:t xml:space="preserve">while the </w:t>
      </w:r>
      <w:r w:rsidR="00FA6F4B">
        <w:t>Circuit</w:t>
      </w:r>
      <w:r w:rsidR="00FA6F4B" w:rsidRPr="00FA6F4B">
        <w:t>-id manually configured 1 byte string. The space for</w:t>
      </w:r>
      <w:r w:rsidR="00FA6F4B">
        <w:t xml:space="preserve"> Remote</w:t>
      </w:r>
      <w:r w:rsidR="00FA6F4B" w:rsidRPr="00FA6F4B">
        <w:t>-id string is 255-4-4-1=246 bytes</w:t>
      </w:r>
    </w:p>
    <w:p w:rsidR="00007611" w:rsidRDefault="00810ED8" w:rsidP="00007611">
      <w:r>
        <w:t>Type: 02</w:t>
      </w:r>
      <w:r w:rsidR="00007611">
        <w:t xml:space="preserve"> (sub-option 2 remote-id)</w:t>
      </w:r>
    </w:p>
    <w:p w:rsidR="00007611" w:rsidRDefault="00007611" w:rsidP="00007611">
      <w:r>
        <w:t>Length: f8 (248)</w:t>
      </w:r>
    </w:p>
    <w:p w:rsidR="00007611" w:rsidRDefault="00007611" w:rsidP="00007611">
      <w:r>
        <w:t>Type: 04</w:t>
      </w:r>
      <w:r w:rsidR="00810ED8">
        <w:t xml:space="preserve"> (string)</w:t>
      </w:r>
    </w:p>
    <w:p w:rsidR="00007611" w:rsidRDefault="00007611" w:rsidP="00007611">
      <w:r>
        <w:t>Length: f6 (246)</w:t>
      </w:r>
    </w:p>
    <w:p w:rsidR="00AE4EA8" w:rsidRPr="00931E3D" w:rsidRDefault="00007611" w:rsidP="00007611">
      <w:r>
        <w:t>Value: string (246 bytes remain)</w:t>
      </w:r>
    </w:p>
    <w:p w:rsidR="00AE4EA8" w:rsidRDefault="00AE4EA8" w:rsidP="001D3BD5"/>
    <w:p w:rsidR="00810ED8" w:rsidRDefault="00AA2ADC" w:rsidP="00810ED8">
      <w:pPr>
        <w:rPr>
          <w:b/>
        </w:rPr>
      </w:pPr>
      <w:r w:rsidRPr="009C38B2">
        <w:rPr>
          <w:rFonts w:hint="eastAsia"/>
          <w:b/>
        </w:rPr>
        <w:t>Note</w:t>
      </w:r>
      <w:r w:rsidRPr="009C38B2">
        <w:rPr>
          <w:b/>
        </w:rPr>
        <w:t>: When DHCPSNP option82 function enabled on an Edge-Core switch, the default setting of Circuit-id and Remote-id will have a format as following.</w:t>
      </w:r>
    </w:p>
    <w:p w:rsidR="0085228D" w:rsidRDefault="0085228D" w:rsidP="00810ED8">
      <w:pPr>
        <w:rPr>
          <w:b/>
        </w:rPr>
      </w:pPr>
    </w:p>
    <w:p w:rsidR="0085228D" w:rsidRPr="0085228D" w:rsidRDefault="0085228D" w:rsidP="00810ED8">
      <w:r w:rsidRPr="0085228D">
        <w:t>Circuit-id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2074"/>
        <w:gridCol w:w="1037"/>
        <w:gridCol w:w="1037"/>
      </w:tblGrid>
      <w:tr w:rsidR="0085228D" w:rsidTr="00117DCC">
        <w:tc>
          <w:tcPr>
            <w:tcW w:w="1037" w:type="dxa"/>
          </w:tcPr>
          <w:p w:rsidR="0085228D" w:rsidRPr="0085228D" w:rsidRDefault="0085228D" w:rsidP="00810ED8">
            <w:pPr>
              <w:rPr>
                <w:sz w:val="20"/>
                <w:szCs w:val="20"/>
              </w:rPr>
            </w:pPr>
            <w:r w:rsidRPr="0085228D">
              <w:rPr>
                <w:rFonts w:hint="eastAsia"/>
                <w:sz w:val="20"/>
                <w:szCs w:val="20"/>
              </w:rPr>
              <w:t>Type</w:t>
            </w:r>
          </w:p>
        </w:tc>
        <w:tc>
          <w:tcPr>
            <w:tcW w:w="1037" w:type="dxa"/>
          </w:tcPr>
          <w:p w:rsidR="0085228D" w:rsidRPr="0085228D" w:rsidRDefault="0085228D" w:rsidP="00810ED8">
            <w:pPr>
              <w:rPr>
                <w:sz w:val="20"/>
                <w:szCs w:val="20"/>
              </w:rPr>
            </w:pPr>
            <w:r w:rsidRPr="0085228D">
              <w:rPr>
                <w:sz w:val="20"/>
                <w:szCs w:val="20"/>
              </w:rPr>
              <w:t>Length</w:t>
            </w:r>
          </w:p>
        </w:tc>
        <w:tc>
          <w:tcPr>
            <w:tcW w:w="1037" w:type="dxa"/>
          </w:tcPr>
          <w:p w:rsidR="0085228D" w:rsidRPr="0085228D" w:rsidRDefault="0085228D" w:rsidP="00810ED8">
            <w:pPr>
              <w:rPr>
                <w:sz w:val="20"/>
                <w:szCs w:val="20"/>
              </w:rPr>
            </w:pPr>
            <w:r w:rsidRPr="0085228D">
              <w:rPr>
                <w:rFonts w:hint="eastAsia"/>
                <w:sz w:val="20"/>
                <w:szCs w:val="20"/>
              </w:rPr>
              <w:t>Type</w:t>
            </w:r>
          </w:p>
        </w:tc>
        <w:tc>
          <w:tcPr>
            <w:tcW w:w="1037" w:type="dxa"/>
          </w:tcPr>
          <w:p w:rsidR="0085228D" w:rsidRPr="0085228D" w:rsidRDefault="0085228D" w:rsidP="00810ED8">
            <w:pPr>
              <w:rPr>
                <w:sz w:val="20"/>
                <w:szCs w:val="20"/>
              </w:rPr>
            </w:pPr>
            <w:r w:rsidRPr="0085228D">
              <w:rPr>
                <w:sz w:val="20"/>
                <w:szCs w:val="20"/>
              </w:rPr>
              <w:t>Length</w:t>
            </w:r>
          </w:p>
        </w:tc>
        <w:tc>
          <w:tcPr>
            <w:tcW w:w="2074" w:type="dxa"/>
          </w:tcPr>
          <w:p w:rsidR="0085228D" w:rsidRPr="0085228D" w:rsidRDefault="001C064B" w:rsidP="008522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Vlan</w:t>
            </w:r>
            <w:proofErr w:type="spellEnd"/>
            <w:r>
              <w:rPr>
                <w:rFonts w:hint="eastAsia"/>
                <w:sz w:val="20"/>
                <w:szCs w:val="20"/>
              </w:rPr>
              <w:t>-</w:t>
            </w:r>
            <w:r w:rsidR="0085228D" w:rsidRPr="0085228D">
              <w:rPr>
                <w:rFonts w:hint="eastAsia"/>
                <w:sz w:val="20"/>
                <w:szCs w:val="20"/>
              </w:rPr>
              <w:t>id</w:t>
            </w:r>
            <w:r w:rsidR="00C3505A">
              <w:rPr>
                <w:sz w:val="20"/>
                <w:szCs w:val="20"/>
              </w:rPr>
              <w:t>(2</w:t>
            </w:r>
            <w:r w:rsidR="00F6102E">
              <w:rPr>
                <w:sz w:val="20"/>
                <w:szCs w:val="20"/>
              </w:rPr>
              <w:t xml:space="preserve"> </w:t>
            </w:r>
            <w:proofErr w:type="spellStart"/>
            <w:r w:rsidR="00C3505A">
              <w:rPr>
                <w:sz w:val="20"/>
                <w:szCs w:val="20"/>
              </w:rPr>
              <w:t>byts</w:t>
            </w:r>
            <w:proofErr w:type="spellEnd"/>
            <w:r w:rsidR="00C3505A">
              <w:rPr>
                <w:sz w:val="20"/>
                <w:szCs w:val="20"/>
              </w:rPr>
              <w:t>)</w:t>
            </w:r>
          </w:p>
        </w:tc>
        <w:tc>
          <w:tcPr>
            <w:tcW w:w="1037" w:type="dxa"/>
          </w:tcPr>
          <w:p w:rsidR="0085228D" w:rsidRPr="0085228D" w:rsidRDefault="0085228D" w:rsidP="00810ED8">
            <w:pPr>
              <w:rPr>
                <w:sz w:val="20"/>
                <w:szCs w:val="20"/>
              </w:rPr>
            </w:pPr>
            <w:r w:rsidRPr="0085228D">
              <w:rPr>
                <w:rFonts w:hint="eastAsia"/>
                <w:sz w:val="20"/>
                <w:szCs w:val="20"/>
              </w:rPr>
              <w:t>module</w:t>
            </w:r>
          </w:p>
        </w:tc>
        <w:tc>
          <w:tcPr>
            <w:tcW w:w="1037" w:type="dxa"/>
          </w:tcPr>
          <w:p w:rsidR="0085228D" w:rsidRPr="0085228D" w:rsidRDefault="0085228D" w:rsidP="00810ED8">
            <w:pPr>
              <w:rPr>
                <w:sz w:val="20"/>
                <w:szCs w:val="20"/>
              </w:rPr>
            </w:pPr>
            <w:r w:rsidRPr="0085228D">
              <w:rPr>
                <w:sz w:val="20"/>
                <w:szCs w:val="20"/>
              </w:rPr>
              <w:t>P</w:t>
            </w:r>
            <w:r w:rsidRPr="0085228D">
              <w:rPr>
                <w:rFonts w:hint="eastAsia"/>
                <w:sz w:val="20"/>
                <w:szCs w:val="20"/>
              </w:rPr>
              <w:t>ort</w:t>
            </w:r>
            <w:r w:rsidR="001C064B">
              <w:rPr>
                <w:rFonts w:hint="eastAsia"/>
                <w:sz w:val="20"/>
                <w:szCs w:val="20"/>
              </w:rPr>
              <w:t>-</w:t>
            </w:r>
            <w:proofErr w:type="spellStart"/>
            <w:r w:rsidRPr="0085228D">
              <w:rPr>
                <w:sz w:val="20"/>
                <w:szCs w:val="20"/>
              </w:rPr>
              <w:t>num</w:t>
            </w:r>
            <w:proofErr w:type="spellEnd"/>
          </w:p>
        </w:tc>
      </w:tr>
    </w:tbl>
    <w:p w:rsidR="0085228D" w:rsidRDefault="008E194F" w:rsidP="00810ED8">
      <w:r>
        <w:rPr>
          <w:rFonts w:hint="eastAsia"/>
        </w:rPr>
        <w:t>01       06</w:t>
      </w:r>
      <w:r w:rsidR="0085228D">
        <w:rPr>
          <w:rFonts w:hint="eastAsia"/>
        </w:rPr>
        <w:t xml:space="preserve">       00</w:t>
      </w:r>
      <w:r>
        <w:t xml:space="preserve">      </w:t>
      </w:r>
      <w:r>
        <w:rPr>
          <w:rFonts w:hint="eastAsia"/>
        </w:rPr>
        <w:t>04</w:t>
      </w:r>
      <w:r w:rsidR="0085228D">
        <w:t xml:space="preserve">       </w:t>
      </w:r>
    </w:p>
    <w:p w:rsidR="00462B89" w:rsidRDefault="0085228D" w:rsidP="00810ED8">
      <w:r>
        <w:rPr>
          <w:rFonts w:hint="eastAsia"/>
        </w:rPr>
        <w:t>Remote-id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4980"/>
      </w:tblGrid>
      <w:tr w:rsidR="0085228D" w:rsidTr="00BA4710">
        <w:tc>
          <w:tcPr>
            <w:tcW w:w="829" w:type="dxa"/>
          </w:tcPr>
          <w:p w:rsidR="0085228D" w:rsidRDefault="0085228D" w:rsidP="00810ED8">
            <w:r w:rsidRPr="0085228D">
              <w:rPr>
                <w:rFonts w:hint="eastAsia"/>
                <w:sz w:val="20"/>
                <w:szCs w:val="20"/>
              </w:rPr>
              <w:t>Type</w:t>
            </w:r>
          </w:p>
        </w:tc>
        <w:tc>
          <w:tcPr>
            <w:tcW w:w="829" w:type="dxa"/>
          </w:tcPr>
          <w:p w:rsidR="0085228D" w:rsidRDefault="0085228D" w:rsidP="00810ED8">
            <w:r w:rsidRPr="0085228D">
              <w:rPr>
                <w:sz w:val="20"/>
                <w:szCs w:val="20"/>
              </w:rPr>
              <w:t>Length</w:t>
            </w:r>
          </w:p>
        </w:tc>
        <w:tc>
          <w:tcPr>
            <w:tcW w:w="829" w:type="dxa"/>
          </w:tcPr>
          <w:p w:rsidR="0085228D" w:rsidRDefault="0085228D" w:rsidP="00810ED8">
            <w:r w:rsidRPr="0085228D">
              <w:rPr>
                <w:rFonts w:hint="eastAsia"/>
                <w:sz w:val="20"/>
                <w:szCs w:val="20"/>
              </w:rPr>
              <w:t>Type</w:t>
            </w:r>
          </w:p>
        </w:tc>
        <w:tc>
          <w:tcPr>
            <w:tcW w:w="829" w:type="dxa"/>
          </w:tcPr>
          <w:p w:rsidR="0085228D" w:rsidRDefault="0085228D" w:rsidP="00810ED8">
            <w:r w:rsidRPr="0085228D">
              <w:rPr>
                <w:sz w:val="20"/>
                <w:szCs w:val="20"/>
              </w:rPr>
              <w:t>Length</w:t>
            </w:r>
          </w:p>
        </w:tc>
        <w:tc>
          <w:tcPr>
            <w:tcW w:w="4980" w:type="dxa"/>
          </w:tcPr>
          <w:p w:rsidR="0085228D" w:rsidRDefault="0085228D" w:rsidP="0085228D">
            <w:pPr>
              <w:jc w:val="center"/>
            </w:pPr>
            <w:r>
              <w:rPr>
                <w:rFonts w:hint="eastAsia"/>
              </w:rPr>
              <w:t>Mac address</w:t>
            </w:r>
            <w:r w:rsidR="00C3505A">
              <w:t>(6</w:t>
            </w:r>
            <w:r w:rsidR="00F6102E">
              <w:t xml:space="preserve"> </w:t>
            </w:r>
            <w:r w:rsidR="00C3505A">
              <w:t>bytes)</w:t>
            </w:r>
          </w:p>
        </w:tc>
      </w:tr>
    </w:tbl>
    <w:p w:rsidR="0085228D" w:rsidRDefault="0085228D" w:rsidP="00810ED8">
      <w:r>
        <w:rPr>
          <w:rFonts w:hint="eastAsia"/>
        </w:rPr>
        <w:t>02</w:t>
      </w:r>
      <w:r>
        <w:t xml:space="preserve">     08     00     06</w:t>
      </w:r>
    </w:p>
    <w:p w:rsidR="00A20B26" w:rsidRDefault="00A20B26" w:rsidP="00810ED8"/>
    <w:p w:rsidR="00C3505A" w:rsidRDefault="001739FC" w:rsidP="00810ED8">
      <w:r>
        <w:t>So, at</w:t>
      </w:r>
      <w:r w:rsidR="00C3505A">
        <w:t xml:space="preserve"> default settings, the Circuit-id will have 8 bytes length, and the Remote-id will have 10 bytes length. In order to reach the maximum setting of 246 bytes string, users must manually configure either Circuit-id or Remote-id with 1 byte string. </w:t>
      </w:r>
    </w:p>
    <w:p w:rsidR="005227B8" w:rsidRDefault="00E004D3" w:rsidP="00E004D3">
      <w:pPr>
        <w:pStyle w:val="3"/>
      </w:pPr>
      <w:r>
        <w:lastRenderedPageBreak/>
        <w:t>Conclusion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004D3" w:rsidTr="00E004D3">
        <w:tc>
          <w:tcPr>
            <w:tcW w:w="4148" w:type="dxa"/>
          </w:tcPr>
          <w:p w:rsidR="00E004D3" w:rsidRDefault="00E004D3" w:rsidP="00810ED8">
            <w:r>
              <w:t>Agent setting</w:t>
            </w:r>
            <w:r w:rsidR="00EE5932">
              <w:rPr>
                <w:rFonts w:hint="eastAsia"/>
              </w:rPr>
              <w:t>s</w:t>
            </w:r>
          </w:p>
        </w:tc>
        <w:tc>
          <w:tcPr>
            <w:tcW w:w="4148" w:type="dxa"/>
          </w:tcPr>
          <w:p w:rsidR="00E004D3" w:rsidRDefault="00E004D3" w:rsidP="00810ED8">
            <w:r>
              <w:rPr>
                <w:rFonts w:hint="eastAsia"/>
              </w:rPr>
              <w:t>Length</w:t>
            </w:r>
            <w:r>
              <w:t xml:space="preserve"> for string</w:t>
            </w:r>
          </w:p>
        </w:tc>
      </w:tr>
      <w:tr w:rsidR="00E004D3" w:rsidTr="00E004D3">
        <w:tc>
          <w:tcPr>
            <w:tcW w:w="4148" w:type="dxa"/>
          </w:tcPr>
          <w:p w:rsidR="00E004D3" w:rsidRDefault="00E004D3" w:rsidP="00810ED8">
            <w:proofErr w:type="spellStart"/>
            <w:r>
              <w:rPr>
                <w:rFonts w:hint="eastAsia"/>
              </w:rPr>
              <w:t>PPPoEIA</w:t>
            </w:r>
            <w:proofErr w:type="spellEnd"/>
            <w:r>
              <w:rPr>
                <w:rFonts w:hint="eastAsia"/>
              </w:rPr>
              <w:t xml:space="preserve"> Circuit-id</w:t>
            </w:r>
          </w:p>
        </w:tc>
        <w:tc>
          <w:tcPr>
            <w:tcW w:w="4148" w:type="dxa"/>
          </w:tcPr>
          <w:p w:rsidR="00E004D3" w:rsidRDefault="00E004D3" w:rsidP="00810ED8">
            <w:r>
              <w:rPr>
                <w:rFonts w:hint="eastAsia"/>
              </w:rPr>
              <w:t>57</w:t>
            </w:r>
            <w:r>
              <w:t xml:space="preserve"> characters</w:t>
            </w:r>
          </w:p>
        </w:tc>
      </w:tr>
      <w:tr w:rsidR="00E004D3" w:rsidTr="00E004D3">
        <w:tc>
          <w:tcPr>
            <w:tcW w:w="4148" w:type="dxa"/>
          </w:tcPr>
          <w:p w:rsidR="00E004D3" w:rsidRDefault="00E004D3" w:rsidP="00E004D3">
            <w:proofErr w:type="spellStart"/>
            <w:r>
              <w:rPr>
                <w:rFonts w:hint="eastAsia"/>
              </w:rPr>
              <w:t>PPPoEIA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Remote</w:t>
            </w:r>
            <w:r>
              <w:rPr>
                <w:rFonts w:hint="eastAsia"/>
              </w:rPr>
              <w:t>-id</w:t>
            </w:r>
          </w:p>
        </w:tc>
        <w:tc>
          <w:tcPr>
            <w:tcW w:w="4148" w:type="dxa"/>
          </w:tcPr>
          <w:p w:rsidR="00E004D3" w:rsidRDefault="00E004D3" w:rsidP="00810ED8">
            <w:r>
              <w:rPr>
                <w:rFonts w:hint="eastAsia"/>
              </w:rPr>
              <w:t>63</w:t>
            </w:r>
            <w:r>
              <w:t xml:space="preserve"> characters</w:t>
            </w:r>
          </w:p>
        </w:tc>
      </w:tr>
      <w:tr w:rsidR="00E004D3" w:rsidTr="00E004D3">
        <w:tc>
          <w:tcPr>
            <w:tcW w:w="4148" w:type="dxa"/>
          </w:tcPr>
          <w:p w:rsidR="00E004D3" w:rsidRDefault="00E004D3" w:rsidP="00810ED8">
            <w:r>
              <w:rPr>
                <w:rFonts w:hint="eastAsia"/>
              </w:rPr>
              <w:t>DHCPSNP option82 Circuit-id</w:t>
            </w:r>
          </w:p>
        </w:tc>
        <w:tc>
          <w:tcPr>
            <w:tcW w:w="4148" w:type="dxa"/>
          </w:tcPr>
          <w:p w:rsidR="00E004D3" w:rsidRDefault="00E004D3" w:rsidP="00810ED8">
            <w:r>
              <w:rPr>
                <w:rFonts w:hint="eastAsia"/>
              </w:rPr>
              <w:t>246</w:t>
            </w:r>
            <w:r>
              <w:t xml:space="preserve"> characters </w:t>
            </w:r>
            <w:r w:rsidRPr="005F0A7B">
              <w:rPr>
                <w:color w:val="FF0000"/>
              </w:rPr>
              <w:t>*1</w:t>
            </w:r>
          </w:p>
        </w:tc>
      </w:tr>
      <w:tr w:rsidR="00E004D3" w:rsidTr="00E004D3">
        <w:tc>
          <w:tcPr>
            <w:tcW w:w="4148" w:type="dxa"/>
          </w:tcPr>
          <w:p w:rsidR="00E004D3" w:rsidRDefault="00E004D3" w:rsidP="00810ED8">
            <w:r>
              <w:rPr>
                <w:rFonts w:hint="eastAsia"/>
              </w:rPr>
              <w:t xml:space="preserve">DHCPSNP option82 </w:t>
            </w:r>
            <w:r>
              <w:t>Remote</w:t>
            </w:r>
            <w:r>
              <w:rPr>
                <w:rFonts w:hint="eastAsia"/>
              </w:rPr>
              <w:t>-id</w:t>
            </w:r>
          </w:p>
        </w:tc>
        <w:tc>
          <w:tcPr>
            <w:tcW w:w="4148" w:type="dxa"/>
          </w:tcPr>
          <w:p w:rsidR="00E004D3" w:rsidRDefault="00E004D3" w:rsidP="00810ED8">
            <w:r>
              <w:rPr>
                <w:rFonts w:hint="eastAsia"/>
              </w:rPr>
              <w:t>246</w:t>
            </w:r>
            <w:r>
              <w:t xml:space="preserve"> characters </w:t>
            </w:r>
            <w:r w:rsidRPr="005F0A7B">
              <w:rPr>
                <w:color w:val="FF0000"/>
              </w:rPr>
              <w:t>*2</w:t>
            </w:r>
          </w:p>
        </w:tc>
      </w:tr>
    </w:tbl>
    <w:p w:rsidR="005227B8" w:rsidRDefault="005227B8" w:rsidP="00810ED8"/>
    <w:p w:rsidR="005F0A7B" w:rsidRDefault="005F0A7B" w:rsidP="00810ED8"/>
    <w:p w:rsidR="00E004D3" w:rsidRDefault="00E004D3" w:rsidP="00810ED8">
      <w:r w:rsidRPr="005F0A7B">
        <w:rPr>
          <w:rFonts w:hint="eastAsia"/>
          <w:color w:val="FF0000"/>
        </w:rPr>
        <w:t>*1</w:t>
      </w:r>
      <w:r w:rsidR="00801710">
        <w:rPr>
          <w:rFonts w:hint="eastAsia"/>
        </w:rPr>
        <w:t xml:space="preserve"> In order to set</w:t>
      </w:r>
      <w:r w:rsidR="00801710">
        <w:t xml:space="preserve"> circuit-id to</w:t>
      </w:r>
      <w:r w:rsidR="00801710">
        <w:rPr>
          <w:rFonts w:hint="eastAsia"/>
        </w:rPr>
        <w:t xml:space="preserve"> maximum length</w:t>
      </w:r>
      <w:r w:rsidR="00801710">
        <w:t xml:space="preserve"> 246 characters, you have to configure remote-id to 1 character string.</w:t>
      </w:r>
      <w:r w:rsidR="00801710">
        <w:br/>
        <w:t xml:space="preserve">  </w:t>
      </w:r>
      <w:r w:rsidR="00801710">
        <w:rPr>
          <w:rFonts w:hint="eastAsia"/>
        </w:rPr>
        <w:t>If you want</w:t>
      </w:r>
      <w:r>
        <w:rPr>
          <w:rFonts w:hint="eastAsia"/>
        </w:rPr>
        <w:t xml:space="preserve"> to keep the </w:t>
      </w:r>
      <w:r>
        <w:t xml:space="preserve">default setting of </w:t>
      </w:r>
      <w:r>
        <w:rPr>
          <w:rFonts w:hint="eastAsia"/>
        </w:rPr>
        <w:t>DHCPSNP option82</w:t>
      </w:r>
      <w:r>
        <w:t xml:space="preserve"> Remote-id</w:t>
      </w:r>
      <w:r w:rsidR="00801710">
        <w:t xml:space="preserve"> with Mac-address information (10 bytes = 4+6</w:t>
      </w:r>
      <w:r>
        <w:t>). The maximum length of Circuit-id you can configu</w:t>
      </w:r>
      <w:r w:rsidR="00801710">
        <w:t>re is 241 characters (255-10-4</w:t>
      </w:r>
      <w:r>
        <w:t>)</w:t>
      </w:r>
    </w:p>
    <w:p w:rsidR="00801710" w:rsidRDefault="005F0A7B" w:rsidP="00E004D3">
      <w:r w:rsidRPr="005F0A7B">
        <w:rPr>
          <w:rFonts w:hint="eastAsia"/>
          <w:color w:val="FF0000"/>
        </w:rPr>
        <w:t>*2</w:t>
      </w:r>
      <w:r w:rsidR="00E004D3">
        <w:rPr>
          <w:rFonts w:hint="eastAsia"/>
        </w:rPr>
        <w:t xml:space="preserve"> </w:t>
      </w:r>
      <w:r w:rsidR="00801710">
        <w:rPr>
          <w:rFonts w:hint="eastAsia"/>
        </w:rPr>
        <w:t>In order to set</w:t>
      </w:r>
      <w:r w:rsidR="00801710">
        <w:t xml:space="preserve"> remote-id to</w:t>
      </w:r>
      <w:r w:rsidR="00801710">
        <w:rPr>
          <w:rFonts w:hint="eastAsia"/>
        </w:rPr>
        <w:t xml:space="preserve"> maximum length</w:t>
      </w:r>
      <w:r w:rsidR="00801710">
        <w:t xml:space="preserve"> 246 characters, you have to configure circuit-id to 1 character string.</w:t>
      </w:r>
    </w:p>
    <w:p w:rsidR="00E004D3" w:rsidRPr="00931E3D" w:rsidRDefault="00E004D3" w:rsidP="00801710">
      <w:pPr>
        <w:ind w:firstLineChars="200" w:firstLine="480"/>
      </w:pPr>
      <w:r>
        <w:rPr>
          <w:rFonts w:hint="eastAsia"/>
        </w:rPr>
        <w:t xml:space="preserve">If </w:t>
      </w:r>
      <w:r>
        <w:t>you</w:t>
      </w:r>
      <w:r w:rsidR="00801710">
        <w:rPr>
          <w:rFonts w:hint="eastAsia"/>
        </w:rPr>
        <w:t xml:space="preserve"> want</w:t>
      </w:r>
      <w:r>
        <w:rPr>
          <w:rFonts w:hint="eastAsia"/>
        </w:rPr>
        <w:t xml:space="preserve"> to keep the </w:t>
      </w:r>
      <w:r>
        <w:t xml:space="preserve">default setting of </w:t>
      </w:r>
      <w:r>
        <w:rPr>
          <w:rFonts w:hint="eastAsia"/>
        </w:rPr>
        <w:t>DHCPSNP option82</w:t>
      </w:r>
      <w:r>
        <w:t xml:space="preserve"> Circuit-id with </w:t>
      </w:r>
      <w:proofErr w:type="spellStart"/>
      <w:r>
        <w:t>Vlan</w:t>
      </w:r>
      <w:proofErr w:type="spellEnd"/>
      <w:r>
        <w:t>-id, mo</w:t>
      </w:r>
      <w:r w:rsidR="00801710">
        <w:t>dule, port number information (8 bytes = 4+2+1+1</w:t>
      </w:r>
      <w:r>
        <w:t>). The maximum length of Remote-id you can config</w:t>
      </w:r>
      <w:r w:rsidR="00801710">
        <w:t>ure is 243 characters (255-8-4</w:t>
      </w:r>
      <w:r>
        <w:t>)</w:t>
      </w:r>
    </w:p>
    <w:p w:rsidR="00E004D3" w:rsidRPr="00E004D3" w:rsidRDefault="00E004D3" w:rsidP="00810ED8"/>
    <w:sectPr w:rsidR="00E004D3" w:rsidRPr="00E004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FF"/>
    <w:rsid w:val="00007611"/>
    <w:rsid w:val="000B39F5"/>
    <w:rsid w:val="001739FC"/>
    <w:rsid w:val="001C064B"/>
    <w:rsid w:val="001D3BD5"/>
    <w:rsid w:val="00291A1F"/>
    <w:rsid w:val="002944EC"/>
    <w:rsid w:val="0030785E"/>
    <w:rsid w:val="00313361"/>
    <w:rsid w:val="0034333F"/>
    <w:rsid w:val="00350C87"/>
    <w:rsid w:val="00462B89"/>
    <w:rsid w:val="00501C98"/>
    <w:rsid w:val="005227B8"/>
    <w:rsid w:val="005320DC"/>
    <w:rsid w:val="005403B8"/>
    <w:rsid w:val="00550061"/>
    <w:rsid w:val="00571238"/>
    <w:rsid w:val="0057182C"/>
    <w:rsid w:val="005D50FF"/>
    <w:rsid w:val="005F0A7B"/>
    <w:rsid w:val="007A32B5"/>
    <w:rsid w:val="00801710"/>
    <w:rsid w:val="00810ED8"/>
    <w:rsid w:val="0085228D"/>
    <w:rsid w:val="008E194F"/>
    <w:rsid w:val="009015C1"/>
    <w:rsid w:val="00931E3D"/>
    <w:rsid w:val="00965FD6"/>
    <w:rsid w:val="009B2DB0"/>
    <w:rsid w:val="009C38B2"/>
    <w:rsid w:val="00A20B26"/>
    <w:rsid w:val="00A72206"/>
    <w:rsid w:val="00AA2ADC"/>
    <w:rsid w:val="00AC5F83"/>
    <w:rsid w:val="00AE316B"/>
    <w:rsid w:val="00AE4EA8"/>
    <w:rsid w:val="00B63C47"/>
    <w:rsid w:val="00C3505A"/>
    <w:rsid w:val="00DA2F66"/>
    <w:rsid w:val="00DA691A"/>
    <w:rsid w:val="00E004D3"/>
    <w:rsid w:val="00EE5932"/>
    <w:rsid w:val="00F6102E"/>
    <w:rsid w:val="00F855E8"/>
    <w:rsid w:val="00FA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4B15"/>
  <w15:chartTrackingRefBased/>
  <w15:docId w15:val="{250B89F2-6FFD-4911-8A12-3E2604C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E31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E31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E31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E316B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3">
    <w:name w:val="Table Grid"/>
    <w:basedOn w:val="a1"/>
    <w:uiPriority w:val="39"/>
    <w:rsid w:val="0085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4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andrew_chen 陳勁成</dc:creator>
  <cp:keywords/>
  <dc:description/>
  <cp:lastModifiedBy>andrew_chen 陳勁成</cp:lastModifiedBy>
  <cp:revision>15</cp:revision>
  <dcterms:created xsi:type="dcterms:W3CDTF">2018-08-23T06:52:00Z</dcterms:created>
  <dcterms:modified xsi:type="dcterms:W3CDTF">2018-09-03T08:46:00Z</dcterms:modified>
</cp:coreProperties>
</file>